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Pr>
          <w:i/>
        </w:rPr>
        <w:t>L</w:t>
      </w:r>
      <w:r w:rsidR="00040441" w:rsidRPr="00040441">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FE56464" w:rsidR="00FA084B" w:rsidRDefault="00CE05F7" w:rsidP="00FA084B">
      <w:r>
        <w:t>The</w:t>
      </w:r>
      <w:r w:rsidR="00274F81">
        <w:t xml:space="preserve"> landscape </w:t>
      </w:r>
      <w:r>
        <w:t>is</w:t>
      </w:r>
      <w:r w:rsidR="00B245E7">
        <w:t xml:space="preserve"> a directory </w:t>
      </w:r>
      <w:r>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Using these</w:t>
      </w:r>
      <w:r w:rsidR="006E5A15">
        <w:t xml:space="preserve"> tiles, </w:t>
      </w:r>
      <w:r w:rsidR="0026175B">
        <w:t xml:space="preserve">DERT </w:t>
      </w:r>
      <w:r w:rsidR="006E5A15">
        <w:t xml:space="preserve">creates a 3D mesh from the </w:t>
      </w:r>
      <w:r w:rsidR="00E026E2">
        <w:t xml:space="preserve">elevation layer </w:t>
      </w:r>
      <w:r w:rsidR="006E5A15">
        <w:t>and drapes</w:t>
      </w:r>
      <w:r w:rsidR="00274F81">
        <w:t xml:space="preserve"> the 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53DD268E" w:rsidR="00F53323" w:rsidRDefault="00330816" w:rsidP="00F53323">
      <w:r>
        <w:t xml:space="preserve">The primary platform for </w:t>
      </w:r>
      <w:r w:rsidR="00F53323">
        <w:t xml:space="preserve">DERT </w:t>
      </w:r>
      <w:r>
        <w:t>is</w:t>
      </w:r>
      <w:r w:rsidR="00361B1A">
        <w:t xml:space="preserve"> Apple Mac OS X 10.8 or later</w:t>
      </w:r>
      <w:r>
        <w:t>, but it is also available on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60A44E9C" w14:textId="5D65E4E4" w:rsidR="00C7203D" w:rsidRDefault="007C717D" w:rsidP="00F53323">
      <w:r>
        <w:t xml:space="preserve">Download </w:t>
      </w:r>
      <w:r w:rsidR="002E2FA2">
        <w:t xml:space="preserve">the DERT application </w:t>
      </w:r>
      <w:r w:rsidR="0092055D">
        <w:t xml:space="preserve">and </w:t>
      </w:r>
      <w:proofErr w:type="spellStart"/>
      <w:r w:rsidR="0092055D">
        <w:t>Victoria</w:t>
      </w:r>
      <w:r w:rsidR="00BA7863">
        <w:t>Crater</w:t>
      </w:r>
      <w:proofErr w:type="spellEnd"/>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proofErr w:type="spellStart"/>
      <w:r w:rsidR="00803A02" w:rsidRPr="00803A02">
        <w:rPr>
          <w:i/>
        </w:rPr>
        <w:t>dert</w:t>
      </w:r>
      <w:proofErr w:type="spellEnd"/>
      <w:r w:rsidR="00803A02">
        <w:t xml:space="preserve"> script to set the path to Java and/or change the memory allocation.  See README.txt for instructions. </w:t>
      </w:r>
      <w:r w:rsidR="00D938B6">
        <w:t xml:space="preserve">To start DERT, </w:t>
      </w:r>
      <w:r w:rsidR="00803A02">
        <w:t xml:space="preserve">run the </w:t>
      </w:r>
      <w:proofErr w:type="spellStart"/>
      <w:r w:rsidR="00803A02" w:rsidRPr="00803A02">
        <w:rPr>
          <w:i/>
        </w:rPr>
        <w:t>dert</w:t>
      </w:r>
      <w:proofErr w:type="spellEnd"/>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proofErr w:type="spellStart"/>
      <w:r w:rsidR="00D938B6" w:rsidRPr="00803A02">
        <w:rPr>
          <w:i/>
        </w:rPr>
        <w:t>dert</w:t>
      </w:r>
      <w:proofErr w:type="spellEnd"/>
      <w:r w:rsidR="008548B3">
        <w:t xml:space="preserve"> icon to run the</w:t>
      </w:r>
      <w:r w:rsidR="00D938B6">
        <w:t xml:space="preserve"> application. </w:t>
      </w:r>
      <w:r w:rsidR="00C7203D">
        <w:t>The main DERT window</w:t>
      </w:r>
      <w:r w:rsidR="00DB4B44">
        <w:t xml:space="preserve"> </w:t>
      </w:r>
      <w:r w:rsidR="008E7CB0">
        <w:t>will</w:t>
      </w:r>
      <w:r w:rsidR="00DB4B44">
        <w:t xml:space="preserve"> appear on your screen. </w:t>
      </w:r>
      <w:r w:rsidR="00AE4392">
        <w:t xml:space="preserve">A directory called </w:t>
      </w:r>
      <w:proofErr w:type="spellStart"/>
      <w:r w:rsidR="00AE4392" w:rsidRPr="00AE4392">
        <w:rPr>
          <w:i/>
        </w:rPr>
        <w:t>dertstash</w:t>
      </w:r>
      <w:proofErr w:type="spellEnd"/>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proofErr w:type="spellStart"/>
      <w:r w:rsidR="008C5C1F">
        <w:t>dertstash</w:t>
      </w:r>
      <w:proofErr w:type="spellEnd"/>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proofErr w:type="spellStart"/>
      <w:r w:rsidRPr="00E52463">
        <w:rPr>
          <w:i/>
        </w:rPr>
        <w:t>dert.properties</w:t>
      </w:r>
      <w:proofErr w:type="spellEnd"/>
      <w:r>
        <w:t xml:space="preserve">. See README.txt to find the location of this file. The format of </w:t>
      </w:r>
      <w:proofErr w:type="spellStart"/>
      <w:r w:rsidRPr="00E52463">
        <w:rPr>
          <w:i/>
        </w:rPr>
        <w:t>dert.properties</w:t>
      </w:r>
      <w:proofErr w:type="spellEnd"/>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proofErr w:type="spellStart"/>
      <w: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003288A3" w14:textId="77777777" w:rsidR="00B5478C" w:rsidRDefault="00B5478C" w:rsidP="00795D81"/>
    <w:p w14:paraId="17A9156B" w14:textId="4CA7587A" w:rsidR="00AA215C" w:rsidRDefault="00AA215C" w:rsidP="00795D81">
      <w:r>
        <w:rPr>
          <w:noProof/>
        </w:rPr>
        <w:drawing>
          <wp:inline distT="0" distB="0" distL="0" distR="0" wp14:anchorId="4AFA1969" wp14:editId="66649F59">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77777777" w:rsidR="00AA215C" w:rsidRPr="00A21172" w:rsidRDefault="00AA215C" w:rsidP="00AA215C">
      <w:pPr>
        <w:jc w:val="center"/>
        <w:rPr>
          <w:b/>
          <w:sz w:val="20"/>
          <w:szCs w:val="20"/>
        </w:rPr>
      </w:pPr>
      <w:proofErr w:type="spellStart"/>
      <w:r w:rsidRPr="00A21172">
        <w:rPr>
          <w:b/>
          <w:sz w:val="20"/>
          <w:szCs w:val="20"/>
        </w:rPr>
        <w:t>VictoriaCrater</w:t>
      </w:r>
      <w:proofErr w:type="spellEnd"/>
      <w:r w:rsidRPr="00A21172">
        <w:rPr>
          <w:b/>
          <w:sz w:val="20"/>
          <w:szCs w:val="20"/>
        </w:rPr>
        <w:t xml:space="preserve"> landscape from default viewpoint</w:t>
      </w:r>
    </w:p>
    <w:p w14:paraId="3D4215CA" w14:textId="77777777" w:rsidR="00AA215C" w:rsidRDefault="00AA215C" w:rsidP="00795D81"/>
    <w:p w14:paraId="1E78E355" w14:textId="77777777" w:rsidR="00AA215C" w:rsidRDefault="00AA215C" w:rsidP="00A57123"/>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proofErr w:type="spellStart"/>
      <w:r w:rsidR="00827324">
        <w:t>VictoriaCrater</w:t>
      </w:r>
      <w:proofErr w:type="spellEnd"/>
      <w:r w:rsidR="00827324">
        <w:t xml:space="preserve">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 xml:space="preserve">ir, the center of rotation or </w:t>
      </w:r>
      <w:proofErr w:type="spellStart"/>
      <w:r w:rsidR="00120670">
        <w:t>Co</w:t>
      </w:r>
      <w:r w:rsidR="00827324">
        <w:t>R</w:t>
      </w:r>
      <w:proofErr w:type="spellEnd"/>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 xml:space="preserve">DERT applies an </w:t>
      </w:r>
      <w:proofErr w:type="spellStart"/>
      <w:r w:rsidR="00E75FEB">
        <w:t>equirec</w:t>
      </w:r>
      <w:r w:rsidR="00590570">
        <w:t>tangular</w:t>
      </w:r>
      <w:proofErr w:type="spellEnd"/>
      <w:r w:rsidR="00590570">
        <w:t xml:space="preserve">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13880798"/>
      <w:r>
        <w:t xml:space="preserve">The </w:t>
      </w:r>
      <w:r w:rsidR="0015527C">
        <w:t xml:space="preserve">Current </w:t>
      </w:r>
      <w:r w:rsidR="002433FC">
        <w:t>Viewpoint</w:t>
      </w:r>
      <w:bookmarkEnd w:id="6"/>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 xml:space="preserve">otate the viewpoint about the </w:t>
      </w:r>
      <w:proofErr w:type="spellStart"/>
      <w:r w:rsidR="00F1370A">
        <w:t>Co</w:t>
      </w:r>
      <w:r w:rsidR="00040B6F">
        <w:t>R</w:t>
      </w:r>
      <w:proofErr w:type="spellEnd"/>
      <w:r w:rsidR="00040B6F">
        <w:t xml:space="preserve">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F1370A">
        <w:t>Co</w:t>
      </w:r>
      <w:r w:rsidR="00040B6F">
        <w:t>R</w:t>
      </w:r>
      <w:r w:rsidR="002433FC">
        <w:t>.</w:t>
      </w:r>
      <w:proofErr w:type="spellEnd"/>
      <w:r w:rsidR="002433FC">
        <w:t xml:space="preserve"> </w:t>
      </w:r>
      <w:r w:rsidR="00E52463">
        <w:t xml:space="preserve">The mouse scroll direction may be set in </w:t>
      </w:r>
      <w:proofErr w:type="spellStart"/>
      <w:r w:rsidR="00E52463" w:rsidRPr="00E52463">
        <w:rPr>
          <w:i/>
        </w:rPr>
        <w:t>dert.properties</w:t>
      </w:r>
      <w:proofErr w:type="spellEnd"/>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 xml:space="preserve">iew of </w:t>
      </w:r>
      <w:proofErr w:type="spellStart"/>
      <w:r w:rsidR="0089527A" w:rsidRPr="0089527A">
        <w:rPr>
          <w:b/>
          <w:sz w:val="20"/>
          <w:szCs w:val="20"/>
        </w:rPr>
        <w:t>VictoriaCrater</w:t>
      </w:r>
      <w:proofErr w:type="spellEnd"/>
      <w:r w:rsidR="0089527A" w:rsidRPr="0089527A">
        <w:rPr>
          <w:b/>
          <w:sz w:val="20"/>
          <w:szCs w:val="20"/>
        </w:rPr>
        <w:t xml:space="preserve">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13880801"/>
      <w:r>
        <w:t>Example 4</w:t>
      </w:r>
      <w:r w:rsidR="00232105">
        <w:t>:</w:t>
      </w:r>
      <w:r w:rsidR="000435D3">
        <w:t xml:space="preserve"> </w:t>
      </w:r>
      <w:r w:rsidR="00E04CD4">
        <w:t>Using Zoom</w:t>
      </w:r>
      <w:r w:rsidR="000435D3">
        <w:t xml:space="preserve"> Mode</w:t>
      </w:r>
      <w:bookmarkEnd w:id="9"/>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0" w:name="_Toc313880802"/>
      <w:r>
        <w:t xml:space="preserve">Moving Objects and </w:t>
      </w:r>
      <w:r w:rsidR="00E875C9">
        <w:t>Terrain Following</w:t>
      </w:r>
      <w:bookmarkEnd w:id="10"/>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 xml:space="preserve">log will appear. Navigate to and select the </w:t>
      </w:r>
      <w:proofErr w:type="spellStart"/>
      <w:r w:rsidR="00C35A53">
        <w:t>VictoriaCrater</w:t>
      </w:r>
      <w:proofErr w:type="spellEnd"/>
      <w:r w:rsidR="00C35A53">
        <w:t xml:space="preserve">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w:t>
      </w:r>
      <w:proofErr w:type="spellStart"/>
      <w:r w:rsidR="0072699D">
        <w:t>VictoriaCrater</w:t>
      </w:r>
      <w:proofErr w:type="spellEnd"/>
      <w:r w:rsidR="0072699D">
        <w:t xml:space="preserve">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4" w:name="_Toc313880806"/>
      <w:r>
        <w:t>Worldv</w:t>
      </w:r>
      <w:r w:rsidR="00B67F22">
        <w:t>iew</w:t>
      </w:r>
      <w:bookmarkEnd w:id="14"/>
    </w:p>
    <w:p w14:paraId="0F19EAAF" w14:textId="77777777" w:rsidR="00200CA0" w:rsidRDefault="00200CA0" w:rsidP="008A239C">
      <w:pPr>
        <w:pStyle w:val="Heading2"/>
      </w:pPr>
    </w:p>
    <w:p w14:paraId="2658B370" w14:textId="77777777" w:rsidR="008A239C" w:rsidRDefault="008A239C" w:rsidP="008A239C">
      <w:pPr>
        <w:pStyle w:val="Heading2"/>
      </w:pPr>
      <w:bookmarkStart w:id="15" w:name="_Toc313880807"/>
      <w:r>
        <w:t>Viewpoint List</w:t>
      </w:r>
      <w:bookmarkEnd w:id="15"/>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6" w:name="_Toc313880808"/>
      <w:r>
        <w:t>Example 7</w:t>
      </w:r>
      <w:r w:rsidR="0080508A">
        <w:t>:</w:t>
      </w:r>
      <w:r w:rsidR="000435D3">
        <w:t xml:space="preserve"> The Viewpoint List</w:t>
      </w:r>
      <w:bookmarkEnd w:id="16"/>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7" w:name="_Toc313880809"/>
      <w:r>
        <w:t>Example 8</w:t>
      </w:r>
      <w:r w:rsidR="00F91CCC">
        <w:t>:</w:t>
      </w:r>
      <w:r w:rsidR="003E4490">
        <w:t xml:space="preserve"> Fly </w:t>
      </w:r>
      <w:r w:rsidR="000435D3">
        <w:t xml:space="preserve">the </w:t>
      </w:r>
      <w:r w:rsidR="003E4490">
        <w:t>Viewpoint List</w:t>
      </w:r>
      <w:bookmarkEnd w:id="17"/>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8" w:name="_Toc313880810"/>
      <w:r>
        <w:t>The Green Marble</w:t>
      </w:r>
      <w:bookmarkEnd w:id="18"/>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proofErr w:type="spellStart"/>
      <w:r>
        <w:t>lon</w:t>
      </w:r>
      <w:proofErr w:type="spellEnd"/>
      <w:r>
        <w:t>/</w:t>
      </w:r>
      <w:proofErr w:type="spellStart"/>
      <w:r>
        <w:t>lat</w:t>
      </w:r>
      <w:proofErr w:type="spellEnd"/>
      <w:r>
        <w:t xml:space="preserve">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19" w:name="_Toc313880811"/>
      <w:r>
        <w:t>Example 9</w:t>
      </w:r>
      <w:r w:rsidR="002D66AB">
        <w:t>:</w:t>
      </w:r>
      <w:r w:rsidR="003E4490">
        <w:t xml:space="preserve"> The Green Marble</w:t>
      </w:r>
      <w:bookmarkEnd w:id="19"/>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0" w:name="_Toc313880812"/>
      <w:r>
        <w:t xml:space="preserve">The </w:t>
      </w:r>
      <w:r w:rsidR="00F12FBC">
        <w:t>Tape</w:t>
      </w:r>
      <w:r>
        <w:t xml:space="preserve"> Measure</w:t>
      </w:r>
      <w:bookmarkEnd w:id="20"/>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1" w:name="_Toc313880813"/>
      <w:r>
        <w:t>Example 10</w:t>
      </w:r>
      <w:r w:rsidR="00E875C9">
        <w:t>:</w:t>
      </w:r>
      <w:r w:rsidR="00290406">
        <w:t xml:space="preserve"> Using t</w:t>
      </w:r>
      <w:r w:rsidR="003E4490">
        <w:t xml:space="preserve">he </w:t>
      </w:r>
      <w:r w:rsidR="00290406">
        <w:t>Tape Measure</w:t>
      </w:r>
      <w:bookmarkEnd w:id="21"/>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1418C4C" w:rsidR="00CE61FE" w:rsidRDefault="00CE61FE" w:rsidP="00F12FBC">
      <w:r>
        <w:t xml:space="preserve">DERT uses a z-buffer to simulate the location of the terrain and the tape measure will be obscured. Sometimes it is helpful to be able to see the full tape measure no matter where it is lying in the terrain.  Set the property </w:t>
      </w:r>
      <w:proofErr w:type="spellStart"/>
      <w:r w:rsidRPr="00CE61FE">
        <w:rPr>
          <w:i/>
        </w:rPr>
        <w:t>TapeMeasure.ZBuffer</w:t>
      </w:r>
      <w:proofErr w:type="spellEnd"/>
      <w:r>
        <w:t xml:space="preserve"> to </w:t>
      </w:r>
      <w:r w:rsidRPr="00CE61FE">
        <w:rPr>
          <w:i/>
        </w:rPr>
        <w:t>false</w:t>
      </w:r>
      <w:r>
        <w:t xml:space="preserve"> to enable this feature.</w:t>
      </w:r>
    </w:p>
    <w:p w14:paraId="7EF55611" w14:textId="77777777" w:rsidR="00EB20D3" w:rsidRDefault="00EB20D3" w:rsidP="00F12FBC"/>
    <w:p w14:paraId="03C8B50C" w14:textId="6F318942" w:rsidR="00FD4B12" w:rsidRDefault="003D79EF" w:rsidP="00C454FA">
      <w:pPr>
        <w:pStyle w:val="Heading2"/>
      </w:pPr>
      <w:bookmarkStart w:id="22" w:name="_Toc313880814"/>
      <w:r>
        <w:t>Background Color</w:t>
      </w:r>
      <w:bookmarkEnd w:id="22"/>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proofErr w:type="spellStart"/>
      <w:r w:rsidR="006C1DA5" w:rsidRPr="006C1DA5">
        <w:rPr>
          <w:i/>
        </w:rPr>
        <w:t>dert.properties</w:t>
      </w:r>
      <w:proofErr w:type="spellEnd"/>
      <w:r w:rsidR="006C1DA5">
        <w:t>.</w:t>
      </w:r>
    </w:p>
    <w:p w14:paraId="7783CC29" w14:textId="69F920D4" w:rsidR="003E4490" w:rsidRDefault="00D13935" w:rsidP="00EB20D3">
      <w:pPr>
        <w:pStyle w:val="Heading5"/>
      </w:pPr>
      <w:bookmarkStart w:id="23" w:name="_Toc313880815"/>
      <w:r>
        <w:t>Example 11</w:t>
      </w:r>
      <w:r w:rsidR="003E4490">
        <w:t>: Background Color</w:t>
      </w:r>
      <w:bookmarkEnd w:id="23"/>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4" w:name="_Toc313880816"/>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5" w:name="_Toc313880817"/>
      <w:r>
        <w:t xml:space="preserve">Example </w:t>
      </w:r>
      <w:r w:rsidR="00D13935">
        <w:t>12</w:t>
      </w:r>
      <w:r w:rsidR="001C5DC6">
        <w:t>: Stereo Viewing</w:t>
      </w:r>
      <w:bookmarkEnd w:id="25"/>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6" w:name="_Toc313880818"/>
      <w:r>
        <w:t>Surface and Layers</w:t>
      </w:r>
      <w:bookmarkEnd w:id="26"/>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7" w:name="_Toc313880819"/>
      <w:r>
        <w:t>Surface</w:t>
      </w:r>
      <w:bookmarkEnd w:id="27"/>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8" w:name="_Toc313880820"/>
      <w:r>
        <w:t>Example 13</w:t>
      </w:r>
      <w:r w:rsidR="00D46F19">
        <w:t>: Surface</w:t>
      </w:r>
      <w:r w:rsidR="00FA41CB">
        <w:t xml:space="preserve"> Options</w:t>
      </w:r>
      <w:bookmarkEnd w:id="28"/>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9" w:name="_Toc313880821"/>
      <w:r>
        <w:t>Layers</w:t>
      </w:r>
      <w:bookmarkEnd w:id="29"/>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w:t>
      </w:r>
      <w:proofErr w:type="spellStart"/>
      <w:r w:rsidR="00851AFC">
        <w:t>viewsheds</w:t>
      </w:r>
      <w:proofErr w:type="spellEnd"/>
      <w:r w:rsidR="00851AFC">
        <w:t xml:space="preserve">.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C3998C1"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30" w:name="_Toc313880822"/>
      <w:r>
        <w:t>Example 14</w:t>
      </w:r>
      <w:r w:rsidR="00362958">
        <w:t>: Layer S</w:t>
      </w:r>
      <w:r w:rsidR="00AD1CE0">
        <w:t>election</w:t>
      </w:r>
      <w:bookmarkEnd w:id="30"/>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1" w:name="_Toc313880823"/>
      <w:r>
        <w:t>Example 15: Color Map</w:t>
      </w:r>
      <w:bookmarkEnd w:id="31"/>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2" w:name="_Toc313880824"/>
      <w:r>
        <w:t>Lighting</w:t>
      </w:r>
      <w:r w:rsidR="00B53DA1">
        <w:t xml:space="preserve"> and Shadows</w:t>
      </w:r>
      <w:bookmarkEnd w:id="32"/>
    </w:p>
    <w:p w14:paraId="2A2DD4E2" w14:textId="77777777" w:rsidR="006016EC" w:rsidRDefault="006016EC" w:rsidP="00FD638A"/>
    <w:p w14:paraId="585BC4EB" w14:textId="1DE651A3" w:rsidR="00CC12B2" w:rsidRDefault="00CC12B2" w:rsidP="00CC12B2">
      <w:pPr>
        <w:pStyle w:val="Heading2"/>
      </w:pPr>
      <w:bookmarkStart w:id="33" w:name="_Toc313880825"/>
      <w:r>
        <w:t>Light</w:t>
      </w:r>
      <w:r w:rsidR="00E516C2">
        <w:t>ing</w:t>
      </w:r>
      <w:bookmarkEnd w:id="33"/>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4" w:name="_Toc313880826"/>
      <w:r>
        <w:t>Example 16</w:t>
      </w:r>
      <w:r w:rsidR="00203CBF">
        <w:t>:</w:t>
      </w:r>
      <w:r w:rsidR="00984D0D">
        <w:t xml:space="preserve"> Light </w:t>
      </w:r>
      <w:r w:rsidR="0057602F">
        <w:t>Settings</w:t>
      </w:r>
      <w:bookmarkEnd w:id="34"/>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5" w:name="_Toc313880827"/>
      <w:r>
        <w:t>Positioning the Light</w:t>
      </w:r>
      <w:bookmarkEnd w:id="35"/>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6" w:name="_Toc313880828"/>
      <w:r>
        <w:t>Example 17</w:t>
      </w:r>
      <w:r w:rsidR="00984D0D">
        <w:t xml:space="preserve">: </w:t>
      </w:r>
      <w:r w:rsidR="00117F01">
        <w:t xml:space="preserve">Artificial </w:t>
      </w:r>
      <w:r w:rsidR="00984D0D">
        <w:t>Light Position</w:t>
      </w:r>
      <w:bookmarkEnd w:id="36"/>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7" w:name="_Toc313880829"/>
      <w:r>
        <w:t>Exampl</w:t>
      </w:r>
      <w:r w:rsidR="002947C5">
        <w:t>e 18</w:t>
      </w:r>
      <w:r w:rsidR="00662548">
        <w:t>: Solar Light P</w:t>
      </w:r>
      <w:r w:rsidR="00350F26">
        <w:t>osition</w:t>
      </w:r>
      <w:r w:rsidR="00A948EF">
        <w:t xml:space="preserve"> - UTC</w:t>
      </w:r>
      <w:bookmarkEnd w:id="37"/>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8" w:name="_Toc313880830"/>
      <w:r>
        <w:t>Example 19</w:t>
      </w:r>
      <w:r w:rsidR="00662548">
        <w:t>: Solar Light P</w:t>
      </w:r>
      <w:r w:rsidR="00A948EF">
        <w:t>osition - LMST</w:t>
      </w:r>
      <w:bookmarkEnd w:id="38"/>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w:t>
      </w:r>
      <w:proofErr w:type="spellStart"/>
      <w:r w:rsidR="007F4C67">
        <w:t>dert.properties</w:t>
      </w:r>
      <w:proofErr w:type="spellEnd"/>
      <w:r w:rsidR="007F4C67">
        <w:t>)</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9" w:name="_Toc313880831"/>
      <w:r>
        <w:t>Shadows</w:t>
      </w:r>
      <w:bookmarkEnd w:id="39"/>
    </w:p>
    <w:p w14:paraId="5A6C13AA" w14:textId="77777777" w:rsidR="00CC12B2" w:rsidRDefault="00CC12B2" w:rsidP="00FD638A"/>
    <w:p w14:paraId="1FAB2117" w14:textId="3CB722CE"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0" w:name="_Toc313880832"/>
      <w:r>
        <w:t>Example 20</w:t>
      </w:r>
      <w:r w:rsidR="00662548">
        <w:t>: Setting S</w:t>
      </w:r>
      <w:r w:rsidR="00AB6A51">
        <w:t>hadows</w:t>
      </w:r>
      <w:bookmarkEnd w:id="40"/>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p>
    <w:p w14:paraId="3CF257FB" w14:textId="77777777" w:rsidR="00036ADB" w:rsidRDefault="00036ADB" w:rsidP="00A41684">
      <w:pPr>
        <w:jc w:val="center"/>
        <w:rPr>
          <w:b/>
          <w:sz w:val="20"/>
          <w:szCs w:val="20"/>
        </w:rPr>
      </w:pPr>
    </w:p>
    <w:p w14:paraId="2A9EBB0D" w14:textId="5A40BA0C" w:rsidR="00370616" w:rsidRPr="00A41684" w:rsidRDefault="00036ADB" w:rsidP="00036ADB">
      <w:pPr>
        <w:rPr>
          <w:rFonts w:asciiTheme="majorHAnsi" w:eastAsiaTheme="majorEastAsia" w:hAnsiTheme="majorHAnsi" w:cstheme="majorBidi"/>
          <w:b/>
          <w:bCs/>
          <w:color w:val="345A8A" w:themeColor="accent1" w:themeShade="B5"/>
          <w:sz w:val="20"/>
          <w:szCs w:val="20"/>
        </w:rPr>
      </w:pPr>
      <w:r>
        <w:t>NOTE: This feature may not be entirely accurate on large projected landscapes from small bodies such as the Moon as the curvature of the body contributes to the location of the shadows. Using the shadow sphere can help in these cases.</w:t>
      </w:r>
      <w:r w:rsidR="00370616" w:rsidRPr="00A41684">
        <w:rPr>
          <w:b/>
          <w:sz w:val="20"/>
          <w:szCs w:val="20"/>
        </w:rPr>
        <w:br w:type="page"/>
      </w:r>
    </w:p>
    <w:p w14:paraId="3E39B3CA" w14:textId="7410266B" w:rsidR="00C86C73" w:rsidRDefault="00C86C73" w:rsidP="000E7CB1">
      <w:pPr>
        <w:pStyle w:val="Heading1"/>
      </w:pPr>
      <w:bookmarkStart w:id="41" w:name="_Toc313880833"/>
      <w:r>
        <w:t>Map Elements</w:t>
      </w:r>
      <w:bookmarkEnd w:id="41"/>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2">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3">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4">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5">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6">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7">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48">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49">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0">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1">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2" w:name="_Toc313880834"/>
      <w:r>
        <w:t>Example 21</w:t>
      </w:r>
      <w:r w:rsidR="002D16F8">
        <w:t>: Addi</w:t>
      </w:r>
      <w:r w:rsidR="00292554">
        <w:t>ng and Positioning a Map Element</w:t>
      </w:r>
      <w:r w:rsidR="006B1982">
        <w:t xml:space="preserve"> in the scene</w:t>
      </w:r>
      <w:bookmarkEnd w:id="42"/>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3" w:name="_Toc313880835"/>
      <w:r>
        <w:t>Map Element Editing</w:t>
      </w:r>
      <w:bookmarkEnd w:id="43"/>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2">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4"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4"/>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5" w:name="_Toc313880837"/>
      <w:r>
        <w:t>Example 23</w:t>
      </w:r>
      <w:r w:rsidR="000D0E6D">
        <w:t xml:space="preserve">: Hide/Show Map Element Label (all types except </w:t>
      </w:r>
      <w:proofErr w:type="spellStart"/>
      <w:r w:rsidR="000D0E6D">
        <w:t>LineSet</w:t>
      </w:r>
      <w:proofErr w:type="spellEnd"/>
      <w:r w:rsidR="000D0E6D">
        <w:t>)</w:t>
      </w:r>
      <w:bookmarkEnd w:id="45"/>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6" w:name="_Toc313880838"/>
      <w:r>
        <w:t>Exa</w:t>
      </w:r>
      <w:r w:rsidR="00A50B8E">
        <w:t>mple 24</w:t>
      </w:r>
      <w:r w:rsidR="0040010A">
        <w:t>: Change Color (all types except Billboard)</w:t>
      </w:r>
      <w:bookmarkEnd w:id="46"/>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7"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7"/>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8" w:name="_Toc313880840"/>
      <w:r>
        <w:t xml:space="preserve">Example </w:t>
      </w:r>
      <w:r w:rsidR="00D77FB1">
        <w:t>26</w:t>
      </w:r>
      <w:r w:rsidR="001E10E8">
        <w:t>: Change Map Element S</w:t>
      </w:r>
      <w:r w:rsidR="00A56C37">
        <w:t>ize (only Landmarks and Grids)</w:t>
      </w:r>
      <w:bookmarkEnd w:id="48"/>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49" w:name="_Toc313880841"/>
      <w:r>
        <w:t>Example 27</w:t>
      </w:r>
      <w:r w:rsidR="001E10E8">
        <w:t>: Change Map Element Icon or S</w:t>
      </w:r>
      <w:r w:rsidR="004D0B04">
        <w:t>hape (only Placemarks and 3D Figures)</w:t>
      </w:r>
      <w:bookmarkEnd w:id="49"/>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50" w:name="_Toc313880842"/>
      <w:r>
        <w:t>Example 28</w:t>
      </w:r>
      <w:r w:rsidR="00121CEC">
        <w:t xml:space="preserve">: Edit </w:t>
      </w:r>
      <w:r w:rsidR="001E10E8">
        <w:t>a Map Element Annotation</w:t>
      </w:r>
      <w:bookmarkEnd w:id="50"/>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1"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1"/>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2" w:name="_Toc313880844"/>
      <w:r>
        <w:t>Example 30</w:t>
      </w:r>
      <w:r w:rsidR="001E10E8">
        <w:t>: Hide/Show a Map E</w:t>
      </w:r>
      <w:r w:rsidR="00235DBD">
        <w:t>lement</w:t>
      </w:r>
      <w:bookmarkEnd w:id="52"/>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3" w:name="_Toc313880845"/>
      <w:r>
        <w:t>Example 31</w:t>
      </w:r>
      <w:r w:rsidR="005A3BB8">
        <w:t>: Seek to a Map E</w:t>
      </w:r>
      <w:r w:rsidR="00235DBD">
        <w:t>lement</w:t>
      </w:r>
      <w:bookmarkEnd w:id="53"/>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4" w:name="_Toc313880846"/>
      <w:r>
        <w:t>Example 32</w:t>
      </w:r>
      <w:r w:rsidR="005A3BB8">
        <w:t>: Rename a Map E</w:t>
      </w:r>
      <w:r w:rsidR="00B86009">
        <w:t>lement</w:t>
      </w:r>
      <w:bookmarkEnd w:id="54"/>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5" w:name="_Toc313880847"/>
      <w:r>
        <w:t>3D Figure</w:t>
      </w:r>
      <w:bookmarkEnd w:id="55"/>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6" w:name="_Toc313880848"/>
      <w:r>
        <w:t>Grids</w:t>
      </w:r>
      <w:bookmarkEnd w:id="56"/>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7" w:name="_Toc313880849"/>
      <w:r>
        <w:t>Billboard</w:t>
      </w:r>
      <w:bookmarkEnd w:id="57"/>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8" w:name="_Toc313880850"/>
      <w:r>
        <w:t>Path</w:t>
      </w:r>
      <w:bookmarkEnd w:id="58"/>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9" w:name="_Toc313880851"/>
      <w:r>
        <w:t>Example 33</w:t>
      </w:r>
      <w:r w:rsidR="009F5467">
        <w:t xml:space="preserve">: </w:t>
      </w:r>
      <w:r w:rsidR="004F24D8">
        <w:t>Create</w:t>
      </w:r>
      <w:r w:rsidR="009F5467">
        <w:t xml:space="preserve"> a Path</w:t>
      </w:r>
      <w:bookmarkEnd w:id="59"/>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w:t>
      </w:r>
      <w:proofErr w:type="gramStart"/>
      <w:r w:rsidR="008C264E">
        <w:t xml:space="preserve">comma </w:t>
      </w:r>
      <w:r w:rsidR="00CC516C">
        <w:t>separated</w:t>
      </w:r>
      <w:proofErr w:type="gramEnd"/>
      <w:r w:rsidR="00CC516C">
        <w:t xml:space="preserve">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1AB00046" w14:textId="308210C8" w:rsidR="00CE61FE" w:rsidRDefault="00CE61FE" w:rsidP="00D2152E">
      <w:pPr>
        <w:pStyle w:val="ListParagraph"/>
        <w:numPr>
          <w:ilvl w:val="0"/>
          <w:numId w:val="55"/>
        </w:numPr>
      </w:pPr>
      <w:r>
        <w:t xml:space="preserve">DERT uses a z-buffer to simulate the terrain and parts of the path can be obscured. Unselect the </w:t>
      </w:r>
      <w:proofErr w:type="spellStart"/>
      <w:r w:rsidRPr="00FF1FF8">
        <w:rPr>
          <w:i/>
        </w:rPr>
        <w:t>ZBuffer</w:t>
      </w:r>
      <w:proofErr w:type="spellEnd"/>
      <w:r>
        <w:t xml:space="preserve"> check box to disable this feature and view the entire path object.</w:t>
      </w:r>
    </w:p>
    <w:p w14:paraId="57186671" w14:textId="77777777" w:rsidR="00361AC8" w:rsidRDefault="00361AC8" w:rsidP="00361AC8"/>
    <w:p w14:paraId="4A3BFBE0" w14:textId="68ABFCD5" w:rsidR="005C16FC" w:rsidRDefault="00AE5E77" w:rsidP="006B61B7">
      <w:pPr>
        <w:pStyle w:val="Heading2"/>
      </w:pPr>
      <w:bookmarkStart w:id="60" w:name="_Toc313880852"/>
      <w:r>
        <w:t>Camera</w:t>
      </w:r>
      <w:bookmarkEnd w:id="60"/>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3">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1" w:name="_Toc313880853"/>
      <w:r>
        <w:t>Example 34</w:t>
      </w:r>
      <w:r w:rsidR="00D029E1">
        <w:t>:</w:t>
      </w:r>
      <w:r w:rsidR="009E7605">
        <w:t xml:space="preserve"> Point </w:t>
      </w:r>
      <w:r w:rsidR="00B821D4">
        <w:t>a</w:t>
      </w:r>
      <w:r w:rsidR="009E7605">
        <w:t xml:space="preserve"> </w:t>
      </w:r>
      <w:r w:rsidR="00B821D4">
        <w:t>C</w:t>
      </w:r>
      <w:r w:rsidR="00E34AD9">
        <w:t>amera</w:t>
      </w:r>
      <w:bookmarkEnd w:id="61"/>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2" w:name="_Toc313880854"/>
      <w:r>
        <w:t>Example 35</w:t>
      </w:r>
      <w:r w:rsidR="00D2152E">
        <w:t xml:space="preserve">: </w:t>
      </w:r>
      <w:r w:rsidR="00336AF0">
        <w:t>Camera</w:t>
      </w:r>
      <w:r w:rsidR="00D2152E">
        <w:t xml:space="preserve"> </w:t>
      </w:r>
      <w:r>
        <w:t>Footprint</w:t>
      </w:r>
      <w:r w:rsidR="00D2152E">
        <w:t xml:space="preserve"> and Viewshed</w:t>
      </w:r>
      <w:bookmarkEnd w:id="62"/>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3" w:name="_Toc313880855"/>
      <w:r>
        <w:t>Profile</w:t>
      </w:r>
      <w:bookmarkEnd w:id="63"/>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4" w:name="_Toc313880856"/>
      <w:r>
        <w:t>Exampl</w:t>
      </w:r>
      <w:r w:rsidR="0057453C">
        <w:t>e 36</w:t>
      </w:r>
      <w:r>
        <w:t xml:space="preserve">: </w:t>
      </w:r>
      <w:r w:rsidR="00B821D4">
        <w:t>Add a Profile</w:t>
      </w:r>
      <w:bookmarkEnd w:id="64"/>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5" w:name="_Toc313880857"/>
      <w:r>
        <w:t>Plane</w:t>
      </w:r>
      <w:bookmarkEnd w:id="65"/>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6" w:name="_Toc313880858"/>
      <w:r>
        <w:t>Exampl</w:t>
      </w:r>
      <w:r w:rsidR="00802539">
        <w:t>e 37</w:t>
      </w:r>
      <w:r>
        <w:t xml:space="preserve">: </w:t>
      </w:r>
      <w:r w:rsidR="00B821D4">
        <w:t>Add a Plane</w:t>
      </w:r>
      <w:bookmarkEnd w:id="66"/>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7" w:name="_Toc313880859"/>
      <w:proofErr w:type="spellStart"/>
      <w:r>
        <w:t>LineSet</w:t>
      </w:r>
      <w:bookmarkEnd w:id="67"/>
      <w:proofErr w:type="spellEnd"/>
    </w:p>
    <w:p w14:paraId="3CC6A5C4" w14:textId="3A82F576" w:rsidR="0080173A" w:rsidRDefault="00181F77" w:rsidP="00100771">
      <w:pPr>
        <w:pStyle w:val="Heading5"/>
      </w:pPr>
      <w:bookmarkStart w:id="68" w:name="_Toc313880860"/>
      <w:r>
        <w:t>Example 38</w:t>
      </w:r>
      <w:r w:rsidR="003A1B84">
        <w:t xml:space="preserve">: </w:t>
      </w:r>
      <w:r w:rsidR="00B821D4">
        <w:t xml:space="preserve">Add a </w:t>
      </w:r>
      <w:proofErr w:type="spellStart"/>
      <w:r w:rsidR="00B821D4">
        <w:t>LineSet</w:t>
      </w:r>
      <w:bookmarkEnd w:id="68"/>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9" w:name="_Toc313880861"/>
      <w:r>
        <w:t>Map Element Preferences</w:t>
      </w:r>
      <w:bookmarkEnd w:id="69"/>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0" w:name="_Toc313880862"/>
      <w:proofErr w:type="spellStart"/>
      <w:r>
        <w:t>LayerFactory</w:t>
      </w:r>
      <w:bookmarkEnd w:id="70"/>
      <w:proofErr w:type="spellEnd"/>
    </w:p>
    <w:p w14:paraId="5427F963" w14:textId="77777777" w:rsidR="00C969A7" w:rsidRDefault="00C969A7" w:rsidP="00C969A7"/>
    <w:p w14:paraId="1C971EBD" w14:textId="6E1C8B6E" w:rsidR="00C969A7" w:rsidRDefault="00C969A7" w:rsidP="00C969A7">
      <w:pPr>
        <w:pStyle w:val="Heading2"/>
      </w:pPr>
      <w:bookmarkStart w:id="71" w:name="_Toc313880863"/>
      <w:r>
        <w:t>Introduction</w:t>
      </w:r>
      <w:bookmarkEnd w:id="71"/>
    </w:p>
    <w:p w14:paraId="581DE01D" w14:textId="77777777" w:rsidR="00C969A7" w:rsidRDefault="00C969A7" w:rsidP="00C969A7"/>
    <w:p w14:paraId="40F664EC" w14:textId="592C0967"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 xml:space="preserve">ed.  Data sets used by </w:t>
      </w:r>
      <w:proofErr w:type="spellStart"/>
      <w:r>
        <w:t>Layer</w:t>
      </w:r>
      <w:r w:rsidR="00C969A7">
        <w:t>Factory</w:t>
      </w:r>
      <w:proofErr w:type="spellEnd"/>
      <w:r w:rsidR="00C969A7">
        <w:t xml:space="preserve">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2" w:name="_Toc313880864"/>
      <w:r>
        <w:t>File Requirements</w:t>
      </w:r>
      <w:bookmarkEnd w:id="72"/>
    </w:p>
    <w:p w14:paraId="33A8EAD1" w14:textId="77777777" w:rsidR="00837FC9" w:rsidRDefault="00837FC9" w:rsidP="00C969A7"/>
    <w:p w14:paraId="0E2D4B8A" w14:textId="58C74825"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4"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proofErr w:type="spellStart"/>
      <w:r w:rsidR="00A1212C">
        <w:t>LayerFactory</w:t>
      </w:r>
      <w:proofErr w:type="spellEnd"/>
      <w:r w:rsidR="00A1212C">
        <w:t xml:space="preserve">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0F6EC1A9" w:rsidR="00837FC9" w:rsidRDefault="00A1212C" w:rsidP="00235DBD">
      <w:pPr>
        <w:pStyle w:val="ListParagraph"/>
        <w:numPr>
          <w:ilvl w:val="0"/>
          <w:numId w:val="5"/>
        </w:numPr>
      </w:pPr>
      <w:proofErr w:type="spellStart"/>
      <w:r>
        <w:t>LayerFactory</w:t>
      </w:r>
      <w:proofErr w:type="spellEnd"/>
      <w:r>
        <w:t xml:space="preserve">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3" w:name="_Toc313880865"/>
      <w:r>
        <w:t>Error Management</w:t>
      </w:r>
      <w:bookmarkEnd w:id="73"/>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proofErr w:type="spellStart"/>
      <w:r w:rsidR="00A1212C">
        <w:t>LayerFactory</w:t>
      </w:r>
      <w:proofErr w:type="spellEnd"/>
      <w:r w:rsidR="00A1212C">
        <w:t xml:space="preserve">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55"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w:t>
      </w:r>
      <w:r w:rsidR="0016421E">
        <w:t>e sure to specify the raster type in the –</w:t>
      </w:r>
      <w:proofErr w:type="spellStart"/>
      <w:r w:rsidR="0016421E">
        <w:t>mo</w:t>
      </w:r>
      <w:proofErr w:type="spellEnd"/>
      <w:r w:rsidR="0016421E">
        <w:t xml:space="preserve"> parameter</w:t>
      </w:r>
      <w:r w:rsidR="0016421E">
        <w:t xml:space="preserve"> w</w:t>
      </w:r>
      <w:r>
        <w:t xml:space="preserve">hen converting </w:t>
      </w:r>
      <w:r w:rsidR="00AE32EE">
        <w:t>a PDS file to a</w:t>
      </w:r>
      <w:r>
        <w:t xml:space="preserve"> T</w:t>
      </w:r>
      <w:r w:rsidR="00AE32EE">
        <w:t>IFF format</w:t>
      </w:r>
      <w:bookmarkStart w:id="74" w:name="_GoBack"/>
      <w:bookmarkEnd w:id="74"/>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5AEF3663" w:rsidR="0016421E" w:rsidRDefault="0016421E" w:rsidP="0088157A">
      <w:proofErr w:type="spellStart"/>
      <w:proofErr w:type="gramStart"/>
      <w:r>
        <w:t>gdal</w:t>
      </w:r>
      <w:proofErr w:type="gramEnd"/>
      <w:r>
        <w:t>_translate</w:t>
      </w:r>
      <w:proofErr w:type="spellEnd"/>
      <w:r>
        <w:t xml:space="preserve"> –</w:t>
      </w:r>
      <w:proofErr w:type="spellStart"/>
      <w:r>
        <w:t>mo</w:t>
      </w:r>
      <w:proofErr w:type="spellEnd"/>
      <w:r>
        <w:t xml:space="preserve"> “AREA_OR_POINT=Point” </w:t>
      </w:r>
      <w:proofErr w:type="spellStart"/>
      <w:r>
        <w:t>image.IMG</w:t>
      </w:r>
      <w:proofErr w:type="spellEnd"/>
      <w:r>
        <w:t xml:space="preserve"> </w:t>
      </w:r>
      <w:proofErr w:type="spellStart"/>
      <w:r>
        <w:t>image.TIF</w:t>
      </w:r>
      <w:proofErr w:type="spellEnd"/>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proofErr w:type="spellStart"/>
      <w:r w:rsidR="00A1212C">
        <w:t>LayerFactory</w:t>
      </w:r>
      <w:proofErr w:type="spellEnd"/>
      <w:r w:rsidR="00A1212C">
        <w:t xml:space="preserve">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proofErr w:type="spellStart"/>
      <w:r>
        <w:t>LayerFactory</w:t>
      </w:r>
      <w:proofErr w:type="spellEnd"/>
      <w:r>
        <w:t xml:space="preserve">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 xml:space="preserve">to obtain tie points using polar stereographic projection if the latitude &gt; 85 or &lt; -85, or </w:t>
      </w:r>
      <w:proofErr w:type="spellStart"/>
      <w:r>
        <w:t>equirectangular</w:t>
      </w:r>
      <w:proofErr w:type="spellEnd"/>
      <w:r>
        <w:t xml:space="preserve">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proofErr w:type="spellStart"/>
      <w:r>
        <w:t>LayerFactory</w:t>
      </w:r>
      <w:proofErr w:type="spellEnd"/>
      <w:r>
        <w:t xml:space="preserve">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6">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xml:space="preserve">:  Select the planet or moon for this layer.  This selection will override any file metadata.  The default is in the </w:t>
      </w:r>
      <w:proofErr w:type="spellStart"/>
      <w:r>
        <w:t>dert.properties</w:t>
      </w:r>
      <w:proofErr w:type="spellEnd"/>
      <w:r>
        <w:t xml:space="preserve">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proofErr w:type="spellStart"/>
      <w:r w:rsidR="00A1212C">
        <w:t>LayerFactory</w:t>
      </w:r>
      <w:proofErr w:type="spellEnd"/>
      <w:r w:rsidR="00A1212C">
        <w:t xml:space="preserve">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7">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proofErr w:type="spellStart"/>
      <w:r w:rsidR="00556443">
        <w:t>LayerFactory</w:t>
      </w:r>
      <w:proofErr w:type="spellEnd"/>
      <w:r w:rsidR="00556443">
        <w:t xml:space="preserve">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 xml:space="preserve">In addition to the layers, a landscape may have a </w:t>
      </w:r>
      <w:proofErr w:type="spellStart"/>
      <w:r>
        <w:t>dert</w:t>
      </w:r>
      <w:proofErr w:type="spellEnd"/>
      <w:r>
        <w:t xml:space="preserve">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58">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59">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 xml:space="preserve">image of Candor </w:t>
      </w:r>
      <w:proofErr w:type="spellStart"/>
      <w:r w:rsidR="00914697">
        <w:t>Chasma</w:t>
      </w:r>
      <w:bookmarkEnd w:id="85"/>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0">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1"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2">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3"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4">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5"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530945D2"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8"/>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6">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7"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68"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9">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70"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1">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2" w:history="1">
        <w:r w:rsidRPr="00893FF2">
          <w:rPr>
            <w:rStyle w:val="Hyperlink"/>
          </w:rPr>
          <w:t>http://www.gdal.org/gdaldem.html</w:t>
        </w:r>
      </w:hyperlink>
      <w:r>
        <w:t>.</w:t>
      </w:r>
      <w:r w:rsidR="00C51642">
        <w:t xml:space="preserve"> </w:t>
      </w:r>
      <w:r>
        <w:t xml:space="preserve">HiRISE files for Victoria Crater can be found at </w:t>
      </w:r>
      <w:hyperlink r:id="rId73"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4"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 xml:space="preserve">Create a pyramid directory called </w:t>
      </w:r>
      <w:proofErr w:type="spellStart"/>
      <w:r>
        <w:t>VictoriaCrater</w:t>
      </w:r>
      <w:proofErr w:type="spellEnd"/>
      <w:r>
        <w:t>.</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w:t>
      </w:r>
      <w:proofErr w:type="spellStart"/>
      <w:r>
        <w:t>VictoriaCrater</w:t>
      </w:r>
      <w:proofErr w:type="spellEnd"/>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5">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6" w:history="1">
        <w:r w:rsidR="00991E53" w:rsidRPr="004C234A">
          <w:rPr>
            <w:rStyle w:val="Hyperlink"/>
          </w:rPr>
          <w:t>http://www.gdal.org/gdal_contour.html</w:t>
        </w:r>
      </w:hyperlink>
      <w:r>
        <w:t>.</w:t>
      </w:r>
      <w:r w:rsidR="00991E53">
        <w:t xml:space="preserve"> </w:t>
      </w:r>
      <w:r>
        <w:t xml:space="preserve">HiRISE files for Victoria Crater can be found at </w:t>
      </w:r>
      <w:hyperlink r:id="rId77"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78"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 xml:space="preserve">Create a pyramid directory called </w:t>
      </w:r>
      <w:proofErr w:type="spellStart"/>
      <w:r>
        <w:t>VictoriaCrater</w:t>
      </w:r>
      <w:proofErr w:type="spellEnd"/>
      <w:r>
        <w:t>.</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w:t>
      </w:r>
      <w:proofErr w:type="spellStart"/>
      <w:r>
        <w:t>VictoriaCrater</w:t>
      </w:r>
      <w:proofErr w:type="spellEnd"/>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 xml:space="preserve">Appendix A: Configuring the Mac </w:t>
      </w:r>
      <w:proofErr w:type="spellStart"/>
      <w:r>
        <w:t>Trackpad</w:t>
      </w:r>
      <w:bookmarkEnd w:id="93"/>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79"/>
      <w:footerReference w:type="default" r:id="rId80"/>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88157A" w:rsidRDefault="0088157A" w:rsidP="00B55206">
      <w:r>
        <w:separator/>
      </w:r>
    </w:p>
  </w:endnote>
  <w:endnote w:type="continuationSeparator" w:id="0">
    <w:p w14:paraId="4702892C" w14:textId="77777777" w:rsidR="0088157A" w:rsidRDefault="0088157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88157A" w:rsidRDefault="008815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88157A" w:rsidRDefault="0088157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88157A" w:rsidRDefault="008815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E32EE">
      <w:rPr>
        <w:rStyle w:val="PageNumber"/>
        <w:noProof/>
      </w:rPr>
      <w:t>38</w:t>
    </w:r>
    <w:r>
      <w:rPr>
        <w:rStyle w:val="PageNumber"/>
      </w:rPr>
      <w:fldChar w:fldCharType="end"/>
    </w:r>
  </w:p>
  <w:p w14:paraId="063E2139" w14:textId="77777777" w:rsidR="0088157A" w:rsidRDefault="0088157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88157A" w:rsidRDefault="0088157A" w:rsidP="00B55206">
      <w:r>
        <w:separator/>
      </w:r>
    </w:p>
  </w:footnote>
  <w:footnote w:type="continuationSeparator" w:id="0">
    <w:p w14:paraId="564BDB56" w14:textId="77777777" w:rsidR="0088157A" w:rsidRDefault="0088157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4E27"/>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4446"/>
    <w:rsid w:val="002646AF"/>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07F60"/>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7A7"/>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142"/>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14B7D"/>
    <w:rsid w:val="00A2044A"/>
    <w:rsid w:val="00A2063B"/>
    <w:rsid w:val="00A21172"/>
    <w:rsid w:val="00A21382"/>
    <w:rsid w:val="00A26764"/>
    <w:rsid w:val="00A26FA9"/>
    <w:rsid w:val="00A31169"/>
    <w:rsid w:val="00A326B3"/>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61FE"/>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1FF8"/>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viewer.nationalmap.gov/viewer/" TargetMode="External"/><Relationship Id="rId64" Type="http://schemas.openxmlformats.org/officeDocument/2006/relationships/image" Target="media/image52.tiff"/><Relationship Id="rId65" Type="http://schemas.openxmlformats.org/officeDocument/2006/relationships/hyperlink" Target="http://imbrium.mit.edu/DATA/LOLA_GDR/" TargetMode="External"/><Relationship Id="rId66" Type="http://schemas.openxmlformats.org/officeDocument/2006/relationships/image" Target="media/image53.tiff"/><Relationship Id="rId67" Type="http://schemas.openxmlformats.org/officeDocument/2006/relationships/hyperlink" Target="http://hrscview.fu-berlin.de/cgi-bin/ion-p?page=entry2.ion" TargetMode="External"/><Relationship Id="rId68" Type="http://schemas.openxmlformats.org/officeDocument/2006/relationships/hyperlink" Target="http://fwarmerdam.blogspot.com/2010/01/hsvmergepy.html" TargetMode="External"/><Relationship Id="rId69" Type="http://schemas.openxmlformats.org/officeDocument/2006/relationships/image" Target="media/image54.tiff"/><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hyperlink" Target="http://www.gdal.org" TargetMode="External"/><Relationship Id="rId55" Type="http://schemas.openxmlformats.org/officeDocument/2006/relationships/hyperlink" Target="http://www.remotesensing.org/geotiff/spec/geotiff2.5.html#2.5.2" TargetMode="External"/><Relationship Id="rId56" Type="http://schemas.openxmlformats.org/officeDocument/2006/relationships/image" Target="media/image46.tiff"/><Relationship Id="rId57" Type="http://schemas.openxmlformats.org/officeDocument/2006/relationships/image" Target="media/image47.tiff"/><Relationship Id="rId58" Type="http://schemas.openxmlformats.org/officeDocument/2006/relationships/image" Target="media/image48.tiff"/><Relationship Id="rId59" Type="http://schemas.openxmlformats.org/officeDocument/2006/relationships/image" Target="media/image49.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footer" Target="footer2.xml"/><Relationship Id="rId81" Type="http://schemas.openxmlformats.org/officeDocument/2006/relationships/fontTable" Target="fontTable.xml"/><Relationship Id="rId82" Type="http://schemas.openxmlformats.org/officeDocument/2006/relationships/theme" Target="theme/theme1.xml"/><Relationship Id="rId70" Type="http://schemas.openxmlformats.org/officeDocument/2006/relationships/hyperlink" Target="http://earthexplorer.usgs.gov" TargetMode="External"/><Relationship Id="rId71" Type="http://schemas.openxmlformats.org/officeDocument/2006/relationships/image" Target="media/image55.tiff"/><Relationship Id="rId72" Type="http://schemas.openxmlformats.org/officeDocument/2006/relationships/hyperlink" Target="http://www.gdal.org/gdaldem.html"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www.uahirise.org/dtm/dtm.php?ID=PSP_001414_1780" TargetMode="External"/><Relationship Id="rId74" Type="http://schemas.openxmlformats.org/officeDocument/2006/relationships/hyperlink" Target="http://hirise.lpl.arizona.edu/tools/pds_jp2.php" TargetMode="External"/><Relationship Id="rId75" Type="http://schemas.openxmlformats.org/officeDocument/2006/relationships/image" Target="media/image56.tiff"/><Relationship Id="rId76" Type="http://schemas.openxmlformats.org/officeDocument/2006/relationships/hyperlink" Target="http://www.gdal.org/gdal_contour.html" TargetMode="External"/><Relationship Id="rId77" Type="http://schemas.openxmlformats.org/officeDocument/2006/relationships/hyperlink" Target="http://www.uahirise.org/dtm/dtm.php?ID=PSP_001414_1780" TargetMode="External"/><Relationship Id="rId78" Type="http://schemas.openxmlformats.org/officeDocument/2006/relationships/hyperlink" Target="http://hirise.lpl.arizona.edu/tools/pds_jp2.php" TargetMode="External"/><Relationship Id="rId79" Type="http://schemas.openxmlformats.org/officeDocument/2006/relationships/footer" Target="footer1.xml"/><Relationship Id="rId60" Type="http://schemas.openxmlformats.org/officeDocument/2006/relationships/image" Target="media/image50.tiff"/><Relationship Id="rId61" Type="http://schemas.openxmlformats.org/officeDocument/2006/relationships/hyperlink" Target="http://hirise.lpl.arizona.edu/dtm/" TargetMode="External"/><Relationship Id="rId62" Type="http://schemas.openxmlformats.org/officeDocument/2006/relationships/image" Target="media/image51.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FC550B-828D-FB46-9884-BAC553A79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61</Pages>
  <Words>12597</Words>
  <Characters>71803</Characters>
  <Application>Microsoft Macintosh Word</Application>
  <DocSecurity>0</DocSecurity>
  <Lines>598</Lines>
  <Paragraphs>168</Paragraphs>
  <ScaleCrop>false</ScaleCrop>
  <Company>NASA</Company>
  <LinksUpToDate>false</LinksUpToDate>
  <CharactersWithSpaces>84232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111</cp:revision>
  <cp:lastPrinted>2015-09-20T21:33:00Z</cp:lastPrinted>
  <dcterms:created xsi:type="dcterms:W3CDTF">2015-09-20T21:33:00Z</dcterms:created>
  <dcterms:modified xsi:type="dcterms:W3CDTF">2016-03-04T19:14:00Z</dcterms:modified>
</cp:coreProperties>
</file>